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3345FF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>
              <w:rPr>
                <w:rFonts w:ascii="Tw Cen MT" w:hAnsi="Tw Cen MT" w:cs="Times New Roman"/>
                <w:b/>
                <w:sz w:val="28"/>
                <w:szCs w:val="28"/>
              </w:rPr>
              <w:t>1EC18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664600A0" w:rsidR="00210720" w:rsidRPr="004A25E7" w:rsidRDefault="0065008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WIRELESS SENSOR NETWORKS AND PROTOCOLS</w:t>
      </w:r>
    </w:p>
    <w:p w14:paraId="3D7E0212" w14:textId="406F504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50082">
        <w:rPr>
          <w:rFonts w:ascii="Tw Cen MT" w:hAnsi="Tw Cen MT"/>
          <w:bCs/>
          <w:sz w:val="28"/>
          <w:szCs w:val="28"/>
        </w:rPr>
        <w:t xml:space="preserve">Common to </w:t>
      </w:r>
      <w:r w:rsidR="00765392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50082">
        <w:rPr>
          <w:rFonts w:ascii="Tw Cen MT" w:hAnsi="Tw Cen MT"/>
          <w:bCs/>
          <w:sz w:val="28"/>
          <w:szCs w:val="28"/>
        </w:rPr>
        <w:t xml:space="preserve"> and EIE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4F1172E" w14:textId="77777777" w:rsidR="00F0375D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604BC34" w14:textId="77777777" w:rsidR="00F0375D" w:rsidRPr="00EF588A" w:rsidRDefault="00F0375D" w:rsidP="00F037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  <w:u w:val="single"/>
          <w:lang w:eastAsia="en-IN"/>
        </w:rPr>
      </w:pPr>
      <w:r w:rsidRPr="00EF588A">
        <w:rPr>
          <w:rFonts w:ascii="Times New Roman" w:hAnsi="Times New Roman" w:cs="Times New Roman"/>
          <w:b/>
          <w:sz w:val="28"/>
          <w:szCs w:val="20"/>
          <w:u w:val="single"/>
          <w:lang w:eastAsia="en-IN"/>
        </w:rPr>
        <w:t>PART-A</w:t>
      </w:r>
    </w:p>
    <w:p w14:paraId="7EB4C4BE" w14:textId="77777777" w:rsidR="00F0375D" w:rsidRDefault="00F0375D" w:rsidP="00F0375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F0375D" w14:paraId="75960769" w14:textId="77777777" w:rsidTr="00F02472">
        <w:tc>
          <w:tcPr>
            <w:tcW w:w="626" w:type="dxa"/>
          </w:tcPr>
          <w:p w14:paraId="77ECB384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EAFD0F4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the key definitions of WSNs.</w:t>
            </w:r>
          </w:p>
        </w:tc>
        <w:tc>
          <w:tcPr>
            <w:tcW w:w="626" w:type="dxa"/>
          </w:tcPr>
          <w:p w14:paraId="49F0002D" w14:textId="077B9CEF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17438888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14:paraId="14D97624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F0375D" w14:paraId="736F363B" w14:textId="77777777" w:rsidTr="00F02472">
        <w:tc>
          <w:tcPr>
            <w:tcW w:w="626" w:type="dxa"/>
          </w:tcPr>
          <w:p w14:paraId="17A73A2A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056F09D8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Summarize </w:t>
            </w:r>
            <w:r w:rsidRPr="00AE6B6D">
              <w:rPr>
                <w:rFonts w:eastAsia="Arial Unicode MS"/>
                <w:bCs/>
                <w:sz w:val="24"/>
                <w:szCs w:val="24"/>
                <w:lang w:val="en-IN"/>
              </w:rPr>
              <w:t>WANETs.</w:t>
            </w:r>
          </w:p>
        </w:tc>
        <w:tc>
          <w:tcPr>
            <w:tcW w:w="626" w:type="dxa"/>
          </w:tcPr>
          <w:p w14:paraId="0FD959DF" w14:textId="2C40370C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20596E8B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14:paraId="21F29C9F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14:paraId="4E814E1E" w14:textId="77777777" w:rsidTr="00F02472">
        <w:tc>
          <w:tcPr>
            <w:tcW w:w="626" w:type="dxa"/>
          </w:tcPr>
          <w:p w14:paraId="0C8077AA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377B5C8C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Summarize random access protocols.</w:t>
            </w:r>
          </w:p>
        </w:tc>
        <w:tc>
          <w:tcPr>
            <w:tcW w:w="626" w:type="dxa"/>
          </w:tcPr>
          <w:p w14:paraId="129A2BA6" w14:textId="368C8002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F89290A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14:paraId="0BF84525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14:paraId="268AA25C" w14:textId="77777777" w:rsidTr="00F02472">
        <w:tc>
          <w:tcPr>
            <w:tcW w:w="626" w:type="dxa"/>
          </w:tcPr>
          <w:p w14:paraId="519EBF25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5217DE02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Distinguish between tables driven or proactive routing protocols.</w:t>
            </w:r>
          </w:p>
        </w:tc>
        <w:tc>
          <w:tcPr>
            <w:tcW w:w="626" w:type="dxa"/>
          </w:tcPr>
          <w:p w14:paraId="78ACDE52" w14:textId="47178C7E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1AD9E9B3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14:paraId="34E73FE2" w14:textId="0800E0C1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365C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14:paraId="317B4913" w14:textId="77777777" w:rsidTr="00F02472">
        <w:tc>
          <w:tcPr>
            <w:tcW w:w="626" w:type="dxa"/>
          </w:tcPr>
          <w:p w14:paraId="2F83746C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1161445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transport layer solutions for Ad hoc wireless networks.</w:t>
            </w:r>
          </w:p>
        </w:tc>
        <w:tc>
          <w:tcPr>
            <w:tcW w:w="626" w:type="dxa"/>
          </w:tcPr>
          <w:p w14:paraId="27148E62" w14:textId="6D75875A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5AA70DFB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14:paraId="55D041DB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F0375D" w14:paraId="6468BB98" w14:textId="77777777" w:rsidTr="00F02472">
        <w:tc>
          <w:tcPr>
            <w:tcW w:w="626" w:type="dxa"/>
          </w:tcPr>
          <w:p w14:paraId="61AF2190" w14:textId="77777777" w:rsidR="00F0375D" w:rsidRDefault="00F0375D" w:rsidP="00F0375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16A76BFB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Summarize the requirements of a secure routing protocol for Ad hoc wireless networks.</w:t>
            </w:r>
          </w:p>
        </w:tc>
        <w:tc>
          <w:tcPr>
            <w:tcW w:w="626" w:type="dxa"/>
          </w:tcPr>
          <w:p w14:paraId="2FE6276B" w14:textId="50D66FC5" w:rsidR="00F0375D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2B83064B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14:paraId="5C953D97" w14:textId="77777777" w:rsidR="00F0375D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726370C0" w14:textId="1D1A83E4" w:rsidR="00F0375D" w:rsidRDefault="00F0375D" w:rsidP="00F037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  <w:u w:val="single"/>
          <w:lang w:eastAsia="en-IN"/>
        </w:rPr>
      </w:pPr>
      <w:r w:rsidRPr="00EF588A">
        <w:rPr>
          <w:rFonts w:ascii="Times New Roman" w:hAnsi="Times New Roman" w:cs="Times New Roman"/>
          <w:b/>
          <w:sz w:val="28"/>
          <w:szCs w:val="24"/>
          <w:u w:val="single"/>
          <w:lang w:eastAsia="en-IN"/>
        </w:rPr>
        <w:t>PART-B</w:t>
      </w:r>
    </w:p>
    <w:p w14:paraId="6BE96EC2" w14:textId="77777777" w:rsidR="00F0375D" w:rsidRDefault="00F0375D" w:rsidP="00F0375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</w:tblGrid>
      <w:tr w:rsidR="00F0375D" w:rsidRPr="001F4E7B" w14:paraId="56DE77E5" w14:textId="77777777" w:rsidTr="00F02472">
        <w:tc>
          <w:tcPr>
            <w:tcW w:w="11017" w:type="dxa"/>
            <w:gridSpan w:val="5"/>
          </w:tcPr>
          <w:p w14:paraId="754AEFCD" w14:textId="77777777" w:rsidR="00F0375D" w:rsidRPr="001F4E7B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F0375D" w:rsidRPr="001F4E7B" w14:paraId="13B86F0F" w14:textId="77777777" w:rsidTr="00F02472">
        <w:tc>
          <w:tcPr>
            <w:tcW w:w="623" w:type="dxa"/>
          </w:tcPr>
          <w:p w14:paraId="2FAA5FBD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36279D71" w14:textId="24BAF2B4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a) Write the advantages and applications of sensor networks</w:t>
            </w:r>
          </w:p>
          <w:p w14:paraId="28CFD257" w14:textId="77777777" w:rsidR="00F0375D" w:rsidRPr="001F4E7B" w:rsidRDefault="00F0375D" w:rsidP="00D75DB5">
            <w:pPr>
              <w:ind w:right="-102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Illustrate how the sensor networks are deployed for various applications.</w:t>
            </w:r>
          </w:p>
        </w:tc>
        <w:tc>
          <w:tcPr>
            <w:tcW w:w="670" w:type="dxa"/>
          </w:tcPr>
          <w:p w14:paraId="47C528B9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1B8283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40EC564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45B6723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0348064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D251C3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1F6BD9D7" w14:textId="77777777" w:rsidTr="00F02472">
        <w:tc>
          <w:tcPr>
            <w:tcW w:w="11017" w:type="dxa"/>
            <w:gridSpan w:val="5"/>
          </w:tcPr>
          <w:p w14:paraId="25894D6B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5B7A7955" w14:textId="77777777" w:rsidTr="00F02472">
        <w:tc>
          <w:tcPr>
            <w:tcW w:w="623" w:type="dxa"/>
          </w:tcPr>
          <w:p w14:paraId="0790CA07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58A31581" w14:textId="77777777" w:rsidR="00F0375D" w:rsidRPr="001F4E7B" w:rsidRDefault="00F0375D" w:rsidP="00F0375D">
            <w:pPr>
              <w:numPr>
                <w:ilvl w:val="0"/>
                <w:numId w:val="11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Demonstrate the enabling technologies for WSNs. </w:t>
            </w:r>
          </w:p>
          <w:p w14:paraId="037CE11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Identify the Unique constraints and challenges of 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WSNs</w:t>
            </w: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. 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68D3E00F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3477BD6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08669929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630E7A42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3D7510F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F17B4A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:rsidRPr="001F4E7B" w14:paraId="444FEDDD" w14:textId="77777777" w:rsidTr="00F02472">
        <w:tc>
          <w:tcPr>
            <w:tcW w:w="11017" w:type="dxa"/>
            <w:gridSpan w:val="5"/>
          </w:tcPr>
          <w:p w14:paraId="1561852A" w14:textId="77777777" w:rsidR="00A365C8" w:rsidRDefault="00A365C8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048D85BA" w14:textId="1E1E8F05" w:rsidR="00F0375D" w:rsidRPr="001F4E7B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F0375D" w:rsidRPr="001F4E7B" w14:paraId="414B834E" w14:textId="77777777" w:rsidTr="00F02472">
        <w:tc>
          <w:tcPr>
            <w:tcW w:w="623" w:type="dxa"/>
          </w:tcPr>
          <w:p w14:paraId="49650117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42E7A5F9" w14:textId="77777777" w:rsidR="00F0375D" w:rsidRPr="001F4E7B" w:rsidRDefault="00F0375D" w:rsidP="00F0375D">
            <w:pPr>
              <w:numPr>
                <w:ilvl w:val="0"/>
                <w:numId w:val="12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Analyze hidden node and exposed node problem.</w:t>
            </w:r>
          </w:p>
          <w:p w14:paraId="4BD71A66" w14:textId="77777777" w:rsidR="00F0375D" w:rsidRPr="001F4E7B" w:rsidRDefault="00F0375D" w:rsidP="00F0375D">
            <w:pPr>
              <w:numPr>
                <w:ilvl w:val="0"/>
                <w:numId w:val="12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Categorize network topologies and explain PANs with an example.</w:t>
            </w:r>
          </w:p>
        </w:tc>
        <w:tc>
          <w:tcPr>
            <w:tcW w:w="670" w:type="dxa"/>
          </w:tcPr>
          <w:p w14:paraId="161C85D6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F4720D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46C461A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76E31350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0068E77E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38570F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:rsidRPr="001F4E7B" w14:paraId="5A12BAA7" w14:textId="77777777" w:rsidTr="00F02472">
        <w:tc>
          <w:tcPr>
            <w:tcW w:w="11017" w:type="dxa"/>
            <w:gridSpan w:val="5"/>
          </w:tcPr>
          <w:p w14:paraId="08F92BD2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34258110" w14:textId="77777777" w:rsidTr="00F02472">
        <w:tc>
          <w:tcPr>
            <w:tcW w:w="623" w:type="dxa"/>
          </w:tcPr>
          <w:p w14:paraId="1B8F8EAF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6D61864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a) Write in detail about the four operational states of transceiver.</w:t>
            </w:r>
          </w:p>
          <w:p w14:paraId="5168F5D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b) Illustrate the Design Considerations of Physical Layer and Transceiver in network topologies.</w:t>
            </w:r>
          </w:p>
        </w:tc>
        <w:tc>
          <w:tcPr>
            <w:tcW w:w="670" w:type="dxa"/>
          </w:tcPr>
          <w:p w14:paraId="42ABD47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5024B7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54151E1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92F613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39B1828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9E93F12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11BC3B3C" w14:textId="77777777" w:rsidTr="00F02472">
        <w:tc>
          <w:tcPr>
            <w:tcW w:w="11017" w:type="dxa"/>
            <w:gridSpan w:val="5"/>
          </w:tcPr>
          <w:p w14:paraId="1DD50F64" w14:textId="77777777" w:rsidR="00F0375D" w:rsidRPr="001F4E7B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F0375D" w:rsidRPr="001F4E7B" w14:paraId="453DB1A4" w14:textId="77777777" w:rsidTr="00F02472">
        <w:trPr>
          <w:trHeight w:val="890"/>
        </w:trPr>
        <w:tc>
          <w:tcPr>
            <w:tcW w:w="623" w:type="dxa"/>
          </w:tcPr>
          <w:p w14:paraId="7D392058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39ACEFA" w14:textId="77777777" w:rsidR="00F0375D" w:rsidRPr="001F4E7B" w:rsidRDefault="00F0375D" w:rsidP="00D75DB5">
            <w:pPr>
              <w:ind w:right="-102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Illustrate the issues in Designing a MAC protocol for Ad Hoc Wireless Networks. </w:t>
            </w:r>
          </w:p>
          <w:p w14:paraId="3502FBCD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Demonstrate packet transmission in multiple access collision avoidance (MACA) protocol. </w:t>
            </w:r>
          </w:p>
        </w:tc>
        <w:tc>
          <w:tcPr>
            <w:tcW w:w="670" w:type="dxa"/>
          </w:tcPr>
          <w:p w14:paraId="4E82BD0A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89B131C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038D0E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5EB3A69A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2D0B5CF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7FAC66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5A9A204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65D43859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982AD4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7CEF58D3" w14:textId="77777777" w:rsidTr="00F02472">
        <w:tc>
          <w:tcPr>
            <w:tcW w:w="11017" w:type="dxa"/>
            <w:gridSpan w:val="5"/>
          </w:tcPr>
          <w:p w14:paraId="6AD4B34C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5128BEF8" w14:textId="77777777" w:rsidTr="00F02472">
        <w:tc>
          <w:tcPr>
            <w:tcW w:w="623" w:type="dxa"/>
          </w:tcPr>
          <w:p w14:paraId="052F9E5A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0EDA9460" w14:textId="4C240682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Categorize the </w:t>
            </w:r>
            <w:r w:rsidR="00A365C8"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contention-based</w:t>
            </w: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MAC protocols with scheduling mechanisms and explain </w:t>
            </w:r>
            <w:r w:rsidR="00A365C8"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anyone</w:t>
            </w: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727AEAC2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 Summarize directional MAC protocols for Ad Hoc wireless networks.</w:t>
            </w:r>
          </w:p>
        </w:tc>
        <w:tc>
          <w:tcPr>
            <w:tcW w:w="670" w:type="dxa"/>
          </w:tcPr>
          <w:p w14:paraId="708D040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CE105AA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FA34BB6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069C4FD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35AF08CD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6F16E5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4722356D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668772F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0B0FEB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:rsidRPr="001F4E7B" w14:paraId="7B63C136" w14:textId="77777777" w:rsidTr="00F02472">
        <w:tc>
          <w:tcPr>
            <w:tcW w:w="11017" w:type="dxa"/>
            <w:gridSpan w:val="5"/>
          </w:tcPr>
          <w:p w14:paraId="5EA5BD89" w14:textId="77777777" w:rsidR="00F02472" w:rsidRDefault="00F02472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333201D" w14:textId="4D8ABDF2" w:rsidR="00F0375D" w:rsidRPr="001F4E7B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F0375D" w:rsidRPr="001F4E7B" w14:paraId="6DD1DBAE" w14:textId="77777777" w:rsidTr="00F02472">
        <w:tc>
          <w:tcPr>
            <w:tcW w:w="623" w:type="dxa"/>
          </w:tcPr>
          <w:p w14:paraId="3CF83C2A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A28E15D" w14:textId="77777777" w:rsidR="00F0375D" w:rsidRPr="001F4E7B" w:rsidRDefault="00F0375D" w:rsidP="00F0375D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Illustrate routing topology protocol with an example.</w:t>
            </w:r>
          </w:p>
          <w:p w14:paraId="2D5A78EA" w14:textId="77777777" w:rsidR="00F0375D" w:rsidRPr="001F4E7B" w:rsidRDefault="00F0375D" w:rsidP="00F0375D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Demonstrate distance vector routing protocol with an example.</w:t>
            </w:r>
          </w:p>
        </w:tc>
        <w:tc>
          <w:tcPr>
            <w:tcW w:w="670" w:type="dxa"/>
          </w:tcPr>
          <w:p w14:paraId="02DD717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456AE8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0C7187A0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7A6CB9C9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14:paraId="38205F9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CFF00E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4F4D3404" w14:textId="77777777" w:rsidTr="00F02472">
        <w:tc>
          <w:tcPr>
            <w:tcW w:w="11017" w:type="dxa"/>
            <w:gridSpan w:val="5"/>
          </w:tcPr>
          <w:p w14:paraId="26E58C89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00725113" w14:textId="77777777" w:rsidTr="00F02472">
        <w:tc>
          <w:tcPr>
            <w:tcW w:w="623" w:type="dxa"/>
          </w:tcPr>
          <w:p w14:paraId="5FD16BE5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0025265C" w14:textId="77777777" w:rsidR="00F0375D" w:rsidRPr="001F4E7B" w:rsidRDefault="00F0375D" w:rsidP="00F0375D">
            <w:pPr>
              <w:numPr>
                <w:ilvl w:val="0"/>
                <w:numId w:val="14"/>
              </w:numPr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 xml:space="preserve">Explain about dynamic source routing protocol with an example. </w:t>
            </w:r>
          </w:p>
          <w:p w14:paraId="2C3D35B2" w14:textId="77777777" w:rsidR="00F0375D" w:rsidRPr="001F4E7B" w:rsidRDefault="00F0375D" w:rsidP="00F0375D">
            <w:pPr>
              <w:numPr>
                <w:ilvl w:val="0"/>
                <w:numId w:val="14"/>
              </w:numPr>
              <w:ind w:left="277" w:hanging="277"/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Illustrate destination sequenced distance vector routing protocol with an example. </w:t>
            </w:r>
          </w:p>
        </w:tc>
        <w:tc>
          <w:tcPr>
            <w:tcW w:w="670" w:type="dxa"/>
          </w:tcPr>
          <w:p w14:paraId="4341AFD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A0328CA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76409FE0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2842540E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14:paraId="139F6459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4D953D7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6EAD1DAC" w14:textId="77777777" w:rsidTr="00F02472">
        <w:tc>
          <w:tcPr>
            <w:tcW w:w="11017" w:type="dxa"/>
            <w:gridSpan w:val="5"/>
          </w:tcPr>
          <w:p w14:paraId="1CE436DC" w14:textId="77777777" w:rsidR="00F02472" w:rsidRDefault="00F02472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39FBBEE1" w14:textId="77777777" w:rsidR="00F02472" w:rsidRDefault="00F02472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06CCEE19" w14:textId="77777777" w:rsidR="00F0375D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UNIT-5</w:t>
            </w:r>
          </w:p>
          <w:p w14:paraId="3C9D03F2" w14:textId="7A195C6D" w:rsidR="00F02472" w:rsidRPr="001F4E7B" w:rsidRDefault="00F02472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</w:tc>
      </w:tr>
      <w:tr w:rsidR="00F0375D" w:rsidRPr="001F4E7B" w14:paraId="18BF2905" w14:textId="77777777" w:rsidTr="00F02472">
        <w:tc>
          <w:tcPr>
            <w:tcW w:w="623" w:type="dxa"/>
          </w:tcPr>
          <w:p w14:paraId="02585516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1C4DB60" w14:textId="77777777" w:rsidR="00F0375D" w:rsidRPr="001F4E7B" w:rsidRDefault="00F0375D" w:rsidP="00F0375D">
            <w:pPr>
              <w:numPr>
                <w:ilvl w:val="0"/>
                <w:numId w:val="15"/>
              </w:numPr>
              <w:ind w:left="277" w:hanging="277"/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Illustrate the issues in designing a Transport layer protocol for Ad hoc wireless networks.</w:t>
            </w:r>
          </w:p>
          <w:p w14:paraId="4820B610" w14:textId="77777777" w:rsidR="00F0375D" w:rsidRPr="001F4E7B" w:rsidRDefault="00F0375D" w:rsidP="00F0375D">
            <w:pPr>
              <w:numPr>
                <w:ilvl w:val="0"/>
                <w:numId w:val="15"/>
              </w:numPr>
              <w:ind w:right="-102"/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Justify the statement, why does TCP not perform well in ad hoc wireless network and explain.</w:t>
            </w:r>
          </w:p>
        </w:tc>
        <w:tc>
          <w:tcPr>
            <w:tcW w:w="670" w:type="dxa"/>
          </w:tcPr>
          <w:p w14:paraId="29F5598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478887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F17A002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28624CB6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5E25AFBE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6D3ECC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14:paraId="6B2E950F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5193E5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47933A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F0375D" w:rsidRPr="001F4E7B" w14:paraId="1620D322" w14:textId="77777777" w:rsidTr="00F02472">
        <w:tc>
          <w:tcPr>
            <w:tcW w:w="11017" w:type="dxa"/>
            <w:gridSpan w:val="5"/>
          </w:tcPr>
          <w:p w14:paraId="789563C1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0F295298" w14:textId="77777777" w:rsidTr="00F02472">
        <w:tc>
          <w:tcPr>
            <w:tcW w:w="623" w:type="dxa"/>
          </w:tcPr>
          <w:p w14:paraId="0450881C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0825BF6" w14:textId="66BB9AF4" w:rsidR="00F0375D" w:rsidRPr="001F4E7B" w:rsidRDefault="00F0375D" w:rsidP="00F0375D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Demonstrate the operation of </w:t>
            </w:r>
            <w:r w:rsidR="00A365C8" w:rsidRPr="001F4E7B">
              <w:rPr>
                <w:rFonts w:eastAsia="Arial Unicode MS"/>
                <w:bCs/>
                <w:sz w:val="24"/>
                <w:szCs w:val="24"/>
              </w:rPr>
              <w:t>feedback-based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 xml:space="preserve"> TCP protocol.</w:t>
            </w:r>
          </w:p>
          <w:p w14:paraId="440EB246" w14:textId="77777777" w:rsidR="00F0375D" w:rsidRPr="001F4E7B" w:rsidRDefault="00F0375D" w:rsidP="00F0375D">
            <w:pPr>
              <w:numPr>
                <w:ilvl w:val="0"/>
                <w:numId w:val="16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Illustrate TCP congestion window with an example.</w:t>
            </w:r>
          </w:p>
        </w:tc>
        <w:tc>
          <w:tcPr>
            <w:tcW w:w="670" w:type="dxa"/>
          </w:tcPr>
          <w:p w14:paraId="02DA135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3244693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21B42CB4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1823C1D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14:paraId="2ECF2540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BD4D62D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F0375D" w:rsidRPr="001F4E7B" w14:paraId="5286CDCF" w14:textId="77777777" w:rsidTr="00F02472">
        <w:tc>
          <w:tcPr>
            <w:tcW w:w="11017" w:type="dxa"/>
            <w:gridSpan w:val="5"/>
          </w:tcPr>
          <w:p w14:paraId="4A1AA7B7" w14:textId="77777777" w:rsidR="00A365C8" w:rsidRDefault="00A365C8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177632AC" w14:textId="77777777" w:rsidR="00F0375D" w:rsidRDefault="00F0375D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UNIT-6</w:t>
            </w:r>
          </w:p>
          <w:p w14:paraId="3F524751" w14:textId="593E67A2" w:rsidR="00F02472" w:rsidRPr="001F4E7B" w:rsidRDefault="00F02472" w:rsidP="00D75DB5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</w:tc>
      </w:tr>
      <w:tr w:rsidR="00F0375D" w:rsidRPr="001F4E7B" w14:paraId="5C957BB3" w14:textId="77777777" w:rsidTr="00F02472">
        <w:tc>
          <w:tcPr>
            <w:tcW w:w="623" w:type="dxa"/>
          </w:tcPr>
          <w:p w14:paraId="189260CF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42989A2C" w14:textId="77777777" w:rsidR="00F0375D" w:rsidRPr="001F4E7B" w:rsidRDefault="00F0375D" w:rsidP="00F0375D">
            <w:pPr>
              <w:numPr>
                <w:ilvl w:val="0"/>
                <w:numId w:val="17"/>
              </w:numPr>
              <w:ind w:right="-102"/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Identify the network security requirements in sensor networks and explain.</w:t>
            </w:r>
          </w:p>
          <w:p w14:paraId="735F73EE" w14:textId="77777777" w:rsidR="00F0375D" w:rsidRPr="001F4E7B" w:rsidRDefault="00F0375D" w:rsidP="00F0375D">
            <w:pPr>
              <w:numPr>
                <w:ilvl w:val="0"/>
                <w:numId w:val="17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Summarize the key management approaches in Ad hoc wireless networks.</w:t>
            </w:r>
          </w:p>
        </w:tc>
        <w:tc>
          <w:tcPr>
            <w:tcW w:w="670" w:type="dxa"/>
          </w:tcPr>
          <w:p w14:paraId="2FEF6B8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D0A4231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5D99FD2F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6EC706D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47A1F82A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1372BBB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F0375D" w:rsidRPr="001F4E7B" w14:paraId="30404ED2" w14:textId="77777777" w:rsidTr="00F02472">
        <w:tc>
          <w:tcPr>
            <w:tcW w:w="11017" w:type="dxa"/>
            <w:gridSpan w:val="5"/>
          </w:tcPr>
          <w:p w14:paraId="6DB768E7" w14:textId="77777777" w:rsidR="00F0375D" w:rsidRPr="001F4E7B" w:rsidRDefault="00F0375D" w:rsidP="00D75DB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F0375D" w:rsidRPr="001F4E7B" w14:paraId="44954EF4" w14:textId="77777777" w:rsidTr="00F02472">
        <w:tc>
          <w:tcPr>
            <w:tcW w:w="623" w:type="dxa"/>
          </w:tcPr>
          <w:p w14:paraId="2E1C8D28" w14:textId="77777777" w:rsidR="00F0375D" w:rsidRPr="001F4E7B" w:rsidRDefault="00F0375D" w:rsidP="00F0375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85FFA38" w14:textId="77777777" w:rsidR="00F0375D" w:rsidRPr="001F4E7B" w:rsidRDefault="00F0375D" w:rsidP="00F0375D">
            <w:pPr>
              <w:numPr>
                <w:ilvl w:val="0"/>
                <w:numId w:val="18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Describe about various network and application layer security attacks in detail.</w:t>
            </w:r>
          </w:p>
          <w:p w14:paraId="350F0325" w14:textId="77777777" w:rsidR="00F0375D" w:rsidRPr="001F4E7B" w:rsidRDefault="00F0375D" w:rsidP="00F0375D">
            <w:pPr>
              <w:numPr>
                <w:ilvl w:val="0"/>
                <w:numId w:val="18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Explain the security-aware Ad Hoc routing protocol with an example.</w:t>
            </w:r>
          </w:p>
        </w:tc>
        <w:tc>
          <w:tcPr>
            <w:tcW w:w="670" w:type="dxa"/>
          </w:tcPr>
          <w:p w14:paraId="1BF88340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0FBC13C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05310BDE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BC511D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6249E388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B960045" w14:textId="77777777" w:rsidR="00F0375D" w:rsidRPr="001F4E7B" w:rsidRDefault="00F0375D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F4E7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1F4E7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514ACC2C" w14:textId="50130DC9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p w14:paraId="7E865F4C" w14:textId="77777777" w:rsidR="00616243" w:rsidRDefault="00616243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0402EF22" w14:textId="7F9C9D07" w:rsidR="00616243" w:rsidRDefault="00616243" w:rsidP="0061624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616243" w:rsidSect="00936529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28D8" w14:textId="77777777" w:rsidR="00AD0096" w:rsidRDefault="00AD0096" w:rsidP="00450012">
      <w:pPr>
        <w:spacing w:after="0" w:line="240" w:lineRule="auto"/>
      </w:pPr>
      <w:r>
        <w:separator/>
      </w:r>
    </w:p>
  </w:endnote>
  <w:endnote w:type="continuationSeparator" w:id="0">
    <w:p w14:paraId="2E6E5180" w14:textId="77777777" w:rsidR="00AD0096" w:rsidRDefault="00AD009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16243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16243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D639C" w14:textId="77777777" w:rsidR="00AD0096" w:rsidRDefault="00AD0096" w:rsidP="00450012">
      <w:pPr>
        <w:spacing w:after="0" w:line="240" w:lineRule="auto"/>
      </w:pPr>
      <w:r>
        <w:separator/>
      </w:r>
    </w:p>
  </w:footnote>
  <w:footnote w:type="continuationSeparator" w:id="0">
    <w:p w14:paraId="0193F38B" w14:textId="77777777" w:rsidR="00AD0096" w:rsidRDefault="00AD009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F1EF58"/>
    <w:multiLevelType w:val="singleLevel"/>
    <w:tmpl w:val="81F1EF58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D9BF1832"/>
    <w:multiLevelType w:val="singleLevel"/>
    <w:tmpl w:val="D9BF1832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F1D26CDC"/>
    <w:multiLevelType w:val="singleLevel"/>
    <w:tmpl w:val="F1D26CDC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02DA3D0B"/>
    <w:multiLevelType w:val="singleLevel"/>
    <w:tmpl w:val="02DA3D0B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EE938"/>
    <w:multiLevelType w:val="singleLevel"/>
    <w:tmpl w:val="1FEEE938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601EC"/>
    <w:multiLevelType w:val="singleLevel"/>
    <w:tmpl w:val="368601EC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61A03"/>
    <w:multiLevelType w:val="singleLevel"/>
    <w:tmpl w:val="55761A03"/>
    <w:lvl w:ilvl="0">
      <w:start w:val="1"/>
      <w:numFmt w:val="lowerLetter"/>
      <w:suff w:val="space"/>
      <w:lvlText w:val="%1)"/>
      <w:lvlJc w:val="left"/>
    </w:lvl>
  </w:abstractNum>
  <w:abstractNum w:abstractNumId="15" w15:restartNumberingAfterBreak="0">
    <w:nsid w:val="5C8FCBE3"/>
    <w:multiLevelType w:val="singleLevel"/>
    <w:tmpl w:val="5C8FCBE3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395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6919513">
    <w:abstractNumId w:val="12"/>
  </w:num>
  <w:num w:numId="3" w16cid:durableId="1269898387">
    <w:abstractNumId w:val="16"/>
  </w:num>
  <w:num w:numId="4" w16cid:durableId="363362448">
    <w:abstractNumId w:val="5"/>
  </w:num>
  <w:num w:numId="5" w16cid:durableId="522519801">
    <w:abstractNumId w:val="9"/>
  </w:num>
  <w:num w:numId="6" w16cid:durableId="21282318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2252151">
    <w:abstractNumId w:val="6"/>
  </w:num>
  <w:num w:numId="8" w16cid:durableId="2020043396">
    <w:abstractNumId w:val="13"/>
  </w:num>
  <w:num w:numId="9" w16cid:durableId="1214467899">
    <w:abstractNumId w:val="11"/>
  </w:num>
  <w:num w:numId="10" w16cid:durableId="17400116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6343098">
    <w:abstractNumId w:val="15"/>
  </w:num>
  <w:num w:numId="12" w16cid:durableId="600068005">
    <w:abstractNumId w:val="10"/>
  </w:num>
  <w:num w:numId="13" w16cid:durableId="870993050">
    <w:abstractNumId w:val="2"/>
  </w:num>
  <w:num w:numId="14" w16cid:durableId="1128669017">
    <w:abstractNumId w:val="1"/>
  </w:num>
  <w:num w:numId="15" w16cid:durableId="1570843867">
    <w:abstractNumId w:val="7"/>
  </w:num>
  <w:num w:numId="16" w16cid:durableId="871960558">
    <w:abstractNumId w:val="14"/>
  </w:num>
  <w:num w:numId="17" w16cid:durableId="280264628">
    <w:abstractNumId w:val="0"/>
  </w:num>
  <w:num w:numId="18" w16cid:durableId="27298243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72A"/>
    <w:rsid w:val="001E3926"/>
    <w:rsid w:val="001E6066"/>
    <w:rsid w:val="001F7D4E"/>
    <w:rsid w:val="00210720"/>
    <w:rsid w:val="00215538"/>
    <w:rsid w:val="0021583E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52F2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6243"/>
    <w:rsid w:val="006311C2"/>
    <w:rsid w:val="006375BD"/>
    <w:rsid w:val="00650082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6055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624E"/>
    <w:rsid w:val="00936529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65C8"/>
    <w:rsid w:val="00A42D0D"/>
    <w:rsid w:val="00A557BD"/>
    <w:rsid w:val="00A56629"/>
    <w:rsid w:val="00AA0F33"/>
    <w:rsid w:val="00AB621F"/>
    <w:rsid w:val="00AC5D91"/>
    <w:rsid w:val="00AD0096"/>
    <w:rsid w:val="00AD6B88"/>
    <w:rsid w:val="00AD6CC6"/>
    <w:rsid w:val="00AE2015"/>
    <w:rsid w:val="00AE67D5"/>
    <w:rsid w:val="00AE7988"/>
    <w:rsid w:val="00AF133C"/>
    <w:rsid w:val="00B050E7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2A3E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45F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588A"/>
    <w:rsid w:val="00EF62E4"/>
    <w:rsid w:val="00EF6930"/>
    <w:rsid w:val="00EF718E"/>
    <w:rsid w:val="00F02472"/>
    <w:rsid w:val="00F0375D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33D3B2DC-7074-414E-9B07-3C47AE9C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194</cp:revision>
  <cp:lastPrinted>2023-05-17T07:01:00Z</cp:lastPrinted>
  <dcterms:created xsi:type="dcterms:W3CDTF">2013-12-20T07:44:00Z</dcterms:created>
  <dcterms:modified xsi:type="dcterms:W3CDTF">2023-05-17T07:01:00Z</dcterms:modified>
</cp:coreProperties>
</file>